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89" w:rsidRPr="00D65AAD" w:rsidRDefault="00D04189" w:rsidP="00D04189">
      <w:pPr>
        <w:jc w:val="both"/>
        <w:rPr>
          <w:color w:val="215868" w:themeColor="accent5" w:themeShade="80"/>
          <w:sz w:val="32"/>
        </w:rPr>
      </w:pPr>
      <w:r w:rsidRPr="00D65AAD">
        <w:rPr>
          <w:color w:val="215868" w:themeColor="accent5" w:themeShade="80"/>
          <w:sz w:val="32"/>
        </w:rPr>
        <w:t>Bạn là chủ một showroom, bạn đang cần triễn lãm trưng bày sản phẩm, bạn vừa ra sản phẩm mới lạ độc đáo, bạn cần một hộp trưng bày mẫu mã bắt mắt và sang trọng, giá thành lại rẻ hãy đến sieupha</w:t>
      </w:r>
      <w:bookmarkStart w:id="0" w:name="_GoBack"/>
      <w:bookmarkEnd w:id="0"/>
      <w:r w:rsidRPr="00D65AAD">
        <w:rPr>
          <w:color w:val="215868" w:themeColor="accent5" w:themeShade="80"/>
          <w:sz w:val="32"/>
        </w:rPr>
        <w:t>mmica.com nhé.</w:t>
      </w:r>
    </w:p>
    <w:p w:rsidR="00D04189" w:rsidRPr="00D65AAD" w:rsidRDefault="00D04189" w:rsidP="00D04189">
      <w:pPr>
        <w:jc w:val="both"/>
        <w:rPr>
          <w:color w:val="215868" w:themeColor="accent5" w:themeShade="80"/>
          <w:sz w:val="32"/>
        </w:rPr>
      </w:pPr>
      <w:r w:rsidRPr="00D65AAD">
        <w:rPr>
          <w:color w:val="215868" w:themeColor="accent5" w:themeShade="80"/>
          <w:sz w:val="32"/>
        </w:rPr>
        <w:t>Sieuphammica.com chuyên gia công các mẫu hộp trưng bày sản phẩm, trưng bày đồ gỗ, hộp trưng bày tượng, … Với sự đa dạng về kiểu dáng và chất liệu, hộp mica trưng bày tại sieuphammica.com luôn được cảm tình của khách hàng.</w:t>
      </w:r>
    </w:p>
    <w:p w:rsidR="00D04189" w:rsidRPr="00D65AAD" w:rsidRDefault="00D04189" w:rsidP="00D04189">
      <w:pPr>
        <w:jc w:val="both"/>
        <w:rPr>
          <w:color w:val="215868" w:themeColor="accent5" w:themeShade="80"/>
          <w:sz w:val="32"/>
        </w:rPr>
      </w:pPr>
      <w:r w:rsidRPr="00D65AAD">
        <w:rPr>
          <w:color w:val="215868" w:themeColor="accent5" w:themeShade="80"/>
          <w:sz w:val="32"/>
        </w:rPr>
        <w:t>SẢn phẩm hộp trưng bày có nhiều kích thước , thường thì theo kích thước của vật cần trưng bày thì chúng tôi sẽ tư vấn theo từng sản phẩm đó của khách hàng.</w:t>
      </w:r>
    </w:p>
    <w:p w:rsidR="00D04189" w:rsidRPr="00D65AAD" w:rsidRDefault="00D04189" w:rsidP="00D04189">
      <w:pPr>
        <w:jc w:val="both"/>
        <w:rPr>
          <w:color w:val="215868" w:themeColor="accent5" w:themeShade="80"/>
          <w:sz w:val="32"/>
        </w:rPr>
      </w:pPr>
      <w:r w:rsidRPr="00D65AAD">
        <w:rPr>
          <w:color w:val="215868" w:themeColor="accent5" w:themeShade="80"/>
          <w:sz w:val="32"/>
        </w:rPr>
        <w:t>Hộp trưng bày mica có những tính năng nổi bật như: gọn nhẹ, sáng bóng, sang trọng và bền chắc. Hộp trưng bày sản phẩm mica được chế tác qua dây chuyền công nghệ hiện đại cắt khắc lazer tạo nên sự sắc nét và tinh xảo.</w:t>
      </w:r>
    </w:p>
    <w:p w:rsidR="00D04189" w:rsidRPr="00D65AAD" w:rsidRDefault="00D04189" w:rsidP="00D04189">
      <w:pPr>
        <w:jc w:val="both"/>
        <w:rPr>
          <w:color w:val="215868" w:themeColor="accent5" w:themeShade="80"/>
          <w:sz w:val="32"/>
        </w:rPr>
      </w:pPr>
      <w:r w:rsidRPr="00D65AAD">
        <w:rPr>
          <w:color w:val="215868" w:themeColor="accent5" w:themeShade="80"/>
          <w:sz w:val="32"/>
        </w:rPr>
        <w:t>Hộp trưng bày là sản phẩm đang được ưa chuộng nhất hiện nay tại nhà sieuphammica.com. Hộp trưng bày được làm từ mica trong Đài loan 2mm, 3mm, 5mm,… và được cắt ghép từ những tấm mica và ghép lại thành khối hộp.</w:t>
      </w:r>
    </w:p>
    <w:p w:rsidR="00D04189" w:rsidRPr="00D65AAD" w:rsidRDefault="00D04189" w:rsidP="00D04189">
      <w:pPr>
        <w:jc w:val="both"/>
        <w:rPr>
          <w:color w:val="215868" w:themeColor="accent5" w:themeShade="80"/>
          <w:sz w:val="32"/>
        </w:rPr>
      </w:pPr>
      <w:r w:rsidRPr="00D65AAD">
        <w:rPr>
          <w:color w:val="215868" w:themeColor="accent5" w:themeShade="80"/>
          <w:sz w:val="32"/>
        </w:rPr>
        <w:t>Ngoài các sản phẩm hộp, xưởng chúng tôi còn cung cấp các sản phẩm biển inox, biển mica, vòng quay may mắn, hộp mỹ phẩm, kệ nước sơn,…</w:t>
      </w:r>
    </w:p>
    <w:p w:rsidR="00D04189" w:rsidRPr="00D65AAD" w:rsidRDefault="00D04189" w:rsidP="00D04189">
      <w:pPr>
        <w:jc w:val="both"/>
        <w:rPr>
          <w:color w:val="215868" w:themeColor="accent5" w:themeShade="80"/>
          <w:sz w:val="32"/>
        </w:rPr>
      </w:pPr>
      <w:r w:rsidRPr="00D65AAD">
        <w:rPr>
          <w:color w:val="215868" w:themeColor="accent5" w:themeShade="80"/>
          <w:sz w:val="32"/>
        </w:rPr>
        <w:t>Qúy khách quan tâm về sản phẩm hộp trưng bày vui lòng liên hệ, chúng tôi sẽ đáp ứng ngay yêu cầu của quý khách.</w:t>
      </w:r>
    </w:p>
    <w:p w:rsidR="00D04189" w:rsidRPr="00D65AAD" w:rsidRDefault="00D04189" w:rsidP="00D04189">
      <w:pPr>
        <w:pStyle w:val="NormalWeb"/>
        <w:jc w:val="both"/>
        <w:rPr>
          <w:color w:val="215868" w:themeColor="accent5" w:themeShade="80"/>
        </w:rPr>
      </w:pPr>
      <w:r w:rsidRPr="00D65AAD">
        <w:rPr>
          <w:rFonts w:ascii="Tahoma" w:hAnsi="Tahoma" w:cs="Tahoma"/>
          <w:b/>
          <w:bCs/>
          <w:color w:val="215868" w:themeColor="accent5" w:themeShade="80"/>
          <w:u w:val="single"/>
        </w:rPr>
        <w:t>=======================</w:t>
      </w:r>
    </w:p>
    <w:p w:rsidR="00D04189" w:rsidRPr="00D65AAD" w:rsidRDefault="00D04189" w:rsidP="00D04189">
      <w:pPr>
        <w:pStyle w:val="NormalWeb"/>
        <w:jc w:val="both"/>
        <w:rPr>
          <w:color w:val="215868" w:themeColor="accent5" w:themeShade="80"/>
        </w:rPr>
      </w:pPr>
      <w:r w:rsidRPr="00D65AAD">
        <w:rPr>
          <w:rFonts w:ascii="Tahoma" w:hAnsi="Tahoma" w:cs="Tahoma"/>
          <w:b/>
          <w:bCs/>
          <w:color w:val="215868" w:themeColor="accent5" w:themeShade="80"/>
          <w:u w:val="single"/>
        </w:rPr>
        <w:t>Mua hàng liên hệ (Giao hàng trên toàn quốc):</w:t>
      </w:r>
    </w:p>
    <w:p w:rsidR="00D04189" w:rsidRPr="00D65AAD" w:rsidRDefault="00D04189" w:rsidP="00D04189">
      <w:pPr>
        <w:pStyle w:val="NormalWeb"/>
        <w:jc w:val="both"/>
        <w:rPr>
          <w:color w:val="215868" w:themeColor="accent5" w:themeShade="80"/>
        </w:rPr>
      </w:pPr>
      <w:r w:rsidRPr="00D65AAD">
        <w:rPr>
          <w:rFonts w:ascii="Tahoma" w:hAnsi="Tahoma" w:cs="Tahoma"/>
          <w:b/>
          <w:bCs/>
          <w:color w:val="215868" w:themeColor="accent5" w:themeShade="80"/>
        </w:rPr>
        <w:t xml:space="preserve">WEBSITE: </w:t>
      </w:r>
      <w:hyperlink r:id="rId5" w:history="1">
        <w:r w:rsidRPr="00D65AAD">
          <w:rPr>
            <w:rStyle w:val="Hyperlink"/>
            <w:rFonts w:ascii="Tahoma" w:hAnsi="Tahoma" w:cs="Tahoma"/>
            <w:b/>
            <w:bCs/>
            <w:color w:val="215868" w:themeColor="accent5" w:themeShade="80"/>
          </w:rPr>
          <w:t>WWW.SIEUPHAMMICA.COM</w:t>
        </w:r>
      </w:hyperlink>
    </w:p>
    <w:p w:rsidR="00D04189" w:rsidRPr="00D65AAD" w:rsidRDefault="00D04189" w:rsidP="00D04189">
      <w:pPr>
        <w:pStyle w:val="NormalWeb"/>
        <w:jc w:val="both"/>
        <w:rPr>
          <w:color w:val="215868" w:themeColor="accent5" w:themeShade="80"/>
        </w:rPr>
      </w:pPr>
      <w:r w:rsidRPr="00D65AAD">
        <w:rPr>
          <w:rFonts w:ascii="Tahoma" w:hAnsi="Tahoma" w:cs="Tahoma"/>
          <w:color w:val="215868" w:themeColor="accent5" w:themeShade="80"/>
          <w:shd w:val="clear" w:color="auto" w:fill="FFFFFF"/>
        </w:rPr>
        <w:t>Đ/c công ty: 33/8 Lưu Nhân Chú, Phường 5, Quận Tân Bình, TP Hồ Chí Minh</w:t>
      </w:r>
    </w:p>
    <w:p w:rsidR="00D04189" w:rsidRPr="00D65AAD" w:rsidRDefault="00D04189" w:rsidP="00D04189">
      <w:pPr>
        <w:pStyle w:val="NormalWeb"/>
        <w:jc w:val="both"/>
        <w:rPr>
          <w:color w:val="215868" w:themeColor="accent5" w:themeShade="80"/>
        </w:rPr>
      </w:pPr>
      <w:r w:rsidRPr="00D65AAD">
        <w:rPr>
          <w:rFonts w:ascii="Tahoma" w:hAnsi="Tahoma" w:cs="Tahoma"/>
          <w:color w:val="215868" w:themeColor="accent5" w:themeShade="80"/>
          <w:shd w:val="clear" w:color="auto" w:fill="FFFFFF"/>
        </w:rPr>
        <w:t xml:space="preserve">Email: </w:t>
      </w:r>
      <w:hyperlink r:id="rId6" w:history="1">
        <w:r w:rsidRPr="00D65AAD">
          <w:rPr>
            <w:rStyle w:val="Hyperlink"/>
            <w:rFonts w:ascii="Tahoma" w:hAnsi="Tahoma" w:cs="Tahoma"/>
            <w:color w:val="215868" w:themeColor="accent5" w:themeShade="80"/>
          </w:rPr>
          <w:t>sieuphammica.com@gmail.com</w:t>
        </w:r>
      </w:hyperlink>
      <w:r w:rsidRPr="00D65AAD">
        <w:rPr>
          <w:rFonts w:ascii="Tahoma" w:hAnsi="Tahoma" w:cs="Tahoma"/>
          <w:color w:val="215868" w:themeColor="accent5" w:themeShade="80"/>
        </w:rPr>
        <w:t xml:space="preserve"> </w:t>
      </w:r>
    </w:p>
    <w:p w:rsidR="00D04189" w:rsidRPr="00D65AAD" w:rsidRDefault="00D04189" w:rsidP="00D04189">
      <w:pPr>
        <w:pStyle w:val="NormalWeb"/>
        <w:jc w:val="both"/>
        <w:rPr>
          <w:color w:val="215868" w:themeColor="accent5" w:themeShade="80"/>
        </w:rPr>
      </w:pPr>
      <w:r w:rsidRPr="00D65AAD">
        <w:rPr>
          <w:rFonts w:ascii="Tahoma" w:hAnsi="Tahoma" w:cs="Tahoma"/>
          <w:color w:val="215868" w:themeColor="accent5" w:themeShade="80"/>
        </w:rPr>
        <w:t xml:space="preserve">Hotline: </w:t>
      </w:r>
      <w:r w:rsidRPr="00D65AAD">
        <w:rPr>
          <w:rFonts w:ascii="Tahoma" w:hAnsi="Tahoma" w:cs="Tahoma"/>
          <w:color w:val="215868" w:themeColor="accent5" w:themeShade="80"/>
          <w:shd w:val="clear" w:color="auto" w:fill="FFFFFF"/>
        </w:rPr>
        <w:t>090 979 0206</w:t>
      </w:r>
    </w:p>
    <w:p w:rsidR="00D04189" w:rsidRPr="00D65AAD" w:rsidRDefault="00D04189" w:rsidP="00D04189">
      <w:pPr>
        <w:pStyle w:val="NormalWeb"/>
        <w:jc w:val="both"/>
        <w:rPr>
          <w:color w:val="215868" w:themeColor="accent5" w:themeShade="80"/>
        </w:rPr>
      </w:pPr>
      <w:r w:rsidRPr="00D65AAD">
        <w:rPr>
          <w:rFonts w:ascii="Tahoma" w:hAnsi="Tahoma" w:cs="Tahoma"/>
          <w:b/>
          <w:bCs/>
          <w:color w:val="215868" w:themeColor="accent5" w:themeShade="80"/>
          <w:shd w:val="clear" w:color="auto" w:fill="FFFFFF"/>
        </w:rPr>
        <w:t>Zalo</w:t>
      </w:r>
      <w:r w:rsidRPr="00D65AAD">
        <w:rPr>
          <w:rFonts w:ascii="Tahoma" w:hAnsi="Tahoma" w:cs="Tahoma"/>
          <w:color w:val="215868" w:themeColor="accent5" w:themeShade="80"/>
          <w:shd w:val="clear" w:color="auto" w:fill="FFFFFF"/>
        </w:rPr>
        <w:t>/</w:t>
      </w:r>
      <w:r w:rsidRPr="00D65AAD">
        <w:rPr>
          <w:rFonts w:ascii="Tahoma" w:hAnsi="Tahoma" w:cs="Tahoma"/>
          <w:b/>
          <w:bCs/>
          <w:color w:val="215868" w:themeColor="accent5" w:themeShade="80"/>
          <w:shd w:val="clear" w:color="auto" w:fill="FFFFFF"/>
        </w:rPr>
        <w:t>viber</w:t>
      </w:r>
      <w:r w:rsidRPr="00D65AAD">
        <w:rPr>
          <w:rFonts w:ascii="Tahoma" w:hAnsi="Tahoma" w:cs="Tahoma"/>
          <w:color w:val="215868" w:themeColor="accent5" w:themeShade="80"/>
          <w:shd w:val="clear" w:color="auto" w:fill="FFFFFF"/>
        </w:rPr>
        <w:t>: 090 979 0206</w:t>
      </w:r>
    </w:p>
    <w:p w:rsidR="00D04189" w:rsidRPr="00D65AAD" w:rsidRDefault="00D04189" w:rsidP="00D04189">
      <w:pPr>
        <w:pStyle w:val="NormalWeb"/>
        <w:jc w:val="both"/>
        <w:rPr>
          <w:color w:val="215868" w:themeColor="accent5" w:themeShade="80"/>
        </w:rPr>
      </w:pPr>
      <w:r w:rsidRPr="00D65AAD">
        <w:rPr>
          <w:rFonts w:ascii="Tahoma" w:hAnsi="Tahoma" w:cs="Tahoma"/>
          <w:b/>
          <w:bCs/>
          <w:color w:val="215868" w:themeColor="accent5" w:themeShade="80"/>
          <w:shd w:val="clear" w:color="auto" w:fill="FFFFFF"/>
        </w:rPr>
        <w:t>Fanpage</w:t>
      </w:r>
      <w:r w:rsidRPr="00D65AAD">
        <w:rPr>
          <w:rFonts w:ascii="Tahoma" w:hAnsi="Tahoma" w:cs="Tahoma"/>
          <w:color w:val="215868" w:themeColor="accent5" w:themeShade="80"/>
          <w:shd w:val="clear" w:color="auto" w:fill="FFFFFF"/>
        </w:rPr>
        <w:t>: sieuphammica.com</w:t>
      </w:r>
    </w:p>
    <w:p w:rsidR="00D04189" w:rsidRPr="00D65AAD" w:rsidRDefault="00D04189" w:rsidP="00D04189">
      <w:pPr>
        <w:rPr>
          <w:rStyle w:val="text"/>
          <w:color w:val="215868" w:themeColor="accent5" w:themeShade="80"/>
        </w:rPr>
      </w:pPr>
    </w:p>
    <w:p w:rsidR="00D04189" w:rsidRPr="00D65AAD" w:rsidRDefault="00D04189" w:rsidP="00D04189">
      <w:pPr>
        <w:jc w:val="both"/>
        <w:rPr>
          <w:color w:val="215868" w:themeColor="accent5" w:themeShade="80"/>
          <w:sz w:val="32"/>
        </w:rPr>
      </w:pPr>
    </w:p>
    <w:p w:rsidR="00D04189" w:rsidRPr="00D65AAD" w:rsidRDefault="00D04189" w:rsidP="00D04189">
      <w:pPr>
        <w:jc w:val="both"/>
        <w:rPr>
          <w:color w:val="215868" w:themeColor="accent5" w:themeShade="80"/>
          <w:sz w:val="32"/>
        </w:rPr>
      </w:pPr>
    </w:p>
    <w:sectPr w:rsidR="00D04189" w:rsidRPr="00D65AAD" w:rsidSect="00D04189">
      <w:pgSz w:w="12240" w:h="15840"/>
      <w:pgMar w:top="567" w:right="758"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89"/>
    <w:rsid w:val="006956C9"/>
    <w:rsid w:val="00D04189"/>
    <w:rsid w:val="00D65AAD"/>
    <w:rsid w:val="00E1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189"/>
    <w:rPr>
      <w:color w:val="0000FF"/>
      <w:u w:val="single"/>
    </w:rPr>
  </w:style>
  <w:style w:type="paragraph" w:styleId="NormalWeb">
    <w:name w:val="Normal (Web)"/>
    <w:basedOn w:val="Normal"/>
    <w:uiPriority w:val="99"/>
    <w:unhideWhenUsed/>
    <w:rsid w:val="00D04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04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189"/>
    <w:rPr>
      <w:color w:val="0000FF"/>
      <w:u w:val="single"/>
    </w:rPr>
  </w:style>
  <w:style w:type="paragraph" w:styleId="NormalWeb">
    <w:name w:val="Normal (Web)"/>
    <w:basedOn w:val="Normal"/>
    <w:uiPriority w:val="99"/>
    <w:unhideWhenUsed/>
    <w:rsid w:val="00D04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0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euphammica.com@gmail.com" TargetMode="External"/><Relationship Id="rId5" Type="http://schemas.openxmlformats.org/officeDocument/2006/relationships/hyperlink" Target="http://WWW.SIEUPHAMMI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2019-08-26T05:24:00Z</dcterms:created>
  <dcterms:modified xsi:type="dcterms:W3CDTF">2019-08-26T06:35:00Z</dcterms:modified>
</cp:coreProperties>
</file>